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CF4ACE" w:rsidRPr="0088723C" w:rsidRDefault="00CF4ACE" w:rsidP="00CF4ACE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</w:t>
      </w:r>
      <w:r w:rsidRPr="001D6023">
        <w:rPr>
          <w:rFonts w:ascii="Cambria" w:hAnsi="Cambria" w:cs="Calibri"/>
          <w:bCs/>
          <w:sz w:val="24"/>
          <w:szCs w:val="24"/>
        </w:rPr>
        <w:t xml:space="preserve">: </w:t>
      </w:r>
      <w:bookmarkStart w:id="1" w:name="_Hlk94858168"/>
      <w:r w:rsidR="00296AF5">
        <w:rPr>
          <w:rFonts w:ascii="Cambria" w:hAnsi="Cambria"/>
          <w:b/>
          <w:bCs/>
          <w:sz w:val="24"/>
          <w:szCs w:val="24"/>
        </w:rPr>
        <w:t>RR.271.22</w:t>
      </w:r>
      <w:bookmarkStart w:id="2" w:name="_GoBack"/>
      <w:bookmarkEnd w:id="2"/>
      <w:r w:rsidR="00C83548" w:rsidRPr="001D6023">
        <w:rPr>
          <w:rFonts w:ascii="Cambria" w:hAnsi="Cambria"/>
          <w:b/>
          <w:bCs/>
          <w:sz w:val="24"/>
          <w:szCs w:val="24"/>
        </w:rPr>
        <w:t>.202</w:t>
      </w:r>
      <w:bookmarkEnd w:id="1"/>
      <w:r w:rsidR="006D6847">
        <w:rPr>
          <w:rFonts w:ascii="Cambria" w:hAnsi="Cambria"/>
          <w:b/>
          <w:bCs/>
          <w:sz w:val="24"/>
          <w:szCs w:val="24"/>
        </w:rPr>
        <w:t>5</w:t>
      </w:r>
      <w:r w:rsidRPr="001D6023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CF4ACE" w:rsidRPr="00E35308" w:rsidRDefault="00CF4ACE" w:rsidP="00CF4AC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C83548" w:rsidRPr="00F503EF" w:rsidRDefault="00C83548" w:rsidP="00C83548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</w:rPr>
      </w:pPr>
      <w:bookmarkStart w:id="3" w:name="_Hlk94860206"/>
      <w:r w:rsidRPr="00F503EF">
        <w:rPr>
          <w:rFonts w:ascii="Cambria" w:hAnsi="Cambria" w:cs="Arial"/>
          <w:b/>
          <w:bCs/>
        </w:rPr>
        <w:t xml:space="preserve">Gmina </w:t>
      </w:r>
      <w:bookmarkStart w:id="4" w:name="_Hlk94858187"/>
      <w:r w:rsidRPr="00F503EF">
        <w:rPr>
          <w:rFonts w:ascii="Cambria" w:hAnsi="Cambria" w:cs="Arial"/>
          <w:b/>
          <w:bCs/>
        </w:rPr>
        <w:t xml:space="preserve">Sułów </w:t>
      </w:r>
      <w:bookmarkEnd w:id="3"/>
      <w:bookmarkEnd w:id="4"/>
      <w:r w:rsidRPr="00F503EF">
        <w:rPr>
          <w:rFonts w:ascii="Cambria" w:hAnsi="Cambria" w:cs="Arial"/>
          <w:bCs/>
        </w:rPr>
        <w:t>zwana dalej</w:t>
      </w:r>
      <w:r w:rsidRPr="00F503EF">
        <w:rPr>
          <w:rFonts w:ascii="Cambria" w:hAnsi="Cambria" w:cs="Arial"/>
          <w:b/>
          <w:bCs/>
        </w:rPr>
        <w:t xml:space="preserve"> </w:t>
      </w:r>
      <w:r w:rsidRPr="00F503EF">
        <w:rPr>
          <w:rFonts w:ascii="Cambria" w:hAnsi="Cambria" w:cs="Arial"/>
          <w:bCs/>
        </w:rPr>
        <w:t>„Zamawiającym”</w:t>
      </w:r>
    </w:p>
    <w:p w:rsidR="00C83548" w:rsidRPr="00F503EF" w:rsidRDefault="00C83548" w:rsidP="00C8354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bookmarkStart w:id="5" w:name="_Hlk94858195"/>
      <w:bookmarkStart w:id="6" w:name="_Hlk94860215"/>
      <w:r w:rsidRPr="00F503EF">
        <w:rPr>
          <w:rFonts w:ascii="Cambria" w:hAnsi="Cambria" w:cs="Arial"/>
          <w:bCs/>
        </w:rPr>
        <w:t>Sułów 63, 22-448 Sułów</w:t>
      </w:r>
    </w:p>
    <w:p w:rsidR="00C83548" w:rsidRPr="00F503EF" w:rsidRDefault="00C83548" w:rsidP="00C8354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bookmarkStart w:id="7" w:name="_Hlk94858207"/>
      <w:bookmarkEnd w:id="5"/>
      <w:r w:rsidRPr="00F503EF">
        <w:rPr>
          <w:rFonts w:ascii="Cambria" w:hAnsi="Cambria" w:cs="Arial"/>
          <w:bCs/>
        </w:rPr>
        <w:t>NIP: 922-29-42-581</w:t>
      </w:r>
      <w:bookmarkEnd w:id="6"/>
      <w:r w:rsidRPr="00F503EF">
        <w:rPr>
          <w:rFonts w:ascii="Cambria" w:hAnsi="Cambria" w:cs="Arial"/>
          <w:bCs/>
        </w:rPr>
        <w:t>, REGON: 950368598</w:t>
      </w:r>
    </w:p>
    <w:bookmarkEnd w:id="7"/>
    <w:p w:rsidR="00C83548" w:rsidRPr="00DA764D" w:rsidRDefault="00C83548" w:rsidP="00C8354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F503EF">
        <w:rPr>
          <w:rFonts w:ascii="Cambria" w:hAnsi="Cambria" w:cs="Arial"/>
          <w:bCs/>
        </w:rPr>
        <w:t>Elektroniczna Skrzynka Podawcza: /</w:t>
      </w:r>
      <w:r w:rsidRPr="001D6023">
        <w:rPr>
          <w:rFonts w:ascii="Cambria" w:hAnsi="Cambria" w:cs="Arial"/>
          <w:bCs/>
        </w:rPr>
        <w:t>2qjpc070kh/skrytka</w:t>
      </w:r>
      <w:r w:rsidRPr="00F503EF">
        <w:rPr>
          <w:rFonts w:ascii="Cambria" w:hAnsi="Cambria" w:cs="Arial"/>
          <w:bCs/>
        </w:rPr>
        <w:t xml:space="preserve"> znajdująca się na platformie ePUAP pod adresem </w:t>
      </w:r>
      <w:hyperlink r:id="rId8" w:history="1">
        <w:r w:rsidRPr="00DA764D">
          <w:rPr>
            <w:rStyle w:val="Hipercze"/>
            <w:rFonts w:ascii="Cambria" w:hAnsi="Cambria" w:cs="Arial"/>
            <w:bCs/>
            <w:color w:val="0070C0"/>
          </w:rPr>
          <w:t>https://epuap.gov.pl/wps/portal</w:t>
        </w:r>
      </w:hyperlink>
    </w:p>
    <w:p w:rsidR="00C83548" w:rsidRPr="002E5D19" w:rsidRDefault="00C83548" w:rsidP="00C83548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 w:rsidRPr="002E5D19">
        <w:rPr>
          <w:rFonts w:ascii="Cambria" w:hAnsi="Cambria" w:cs="Arial"/>
          <w:bCs/>
        </w:rPr>
        <w:t xml:space="preserve">Adres poczty elektronicznej: </w:t>
      </w:r>
      <w:r w:rsidR="0006442F">
        <w:rPr>
          <w:rFonts w:ascii="Cambria" w:hAnsi="Cambria" w:cs="Arial"/>
          <w:bCs/>
          <w:color w:val="0070C0"/>
          <w:u w:val="single"/>
        </w:rPr>
        <w:t>ug@sulow.pl</w:t>
      </w:r>
    </w:p>
    <w:p w:rsidR="00C83548" w:rsidRPr="004866F5" w:rsidRDefault="00C83548" w:rsidP="00C83548">
      <w:pPr>
        <w:widowControl w:val="0"/>
        <w:spacing w:line="276" w:lineRule="auto"/>
        <w:ind w:left="142" w:hanging="142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 w:rsidRPr="002E5D19">
        <w:rPr>
          <w:rFonts w:ascii="Cambria" w:hAnsi="Cambria" w:cs="Arial"/>
          <w:bCs/>
        </w:rPr>
        <w:t xml:space="preserve">Strona internetowa Zamawiającego: </w:t>
      </w:r>
      <w:r w:rsidRPr="002E5D19">
        <w:rPr>
          <w:rFonts w:ascii="Cambria" w:hAnsi="Cambria" w:cs="Arial"/>
          <w:bCs/>
          <w:color w:val="0070C0"/>
          <w:u w:val="single"/>
        </w:rPr>
        <w:t>http://www.</w:t>
      </w:r>
      <w:r>
        <w:rPr>
          <w:rFonts w:ascii="Cambria" w:hAnsi="Cambria" w:cs="Arial"/>
          <w:bCs/>
          <w:color w:val="0070C0"/>
          <w:u w:val="single"/>
        </w:rPr>
        <w:t>sulow</w:t>
      </w:r>
      <w:r w:rsidRPr="002E5D19">
        <w:rPr>
          <w:rFonts w:ascii="Cambria" w:hAnsi="Cambria" w:cs="Arial"/>
          <w:bCs/>
          <w:color w:val="0070C0"/>
          <w:u w:val="single"/>
        </w:rPr>
        <w:t>.pl</w:t>
      </w:r>
    </w:p>
    <w:p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7A1FFF" w:rsidRPr="007D38D4" w:rsidRDefault="00796B64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6985" t="6350" r="13970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55pt;margin-top:16.2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"/>
            </w:pict>
          </mc:Fallback>
        </mc:AlternateContent>
      </w:r>
    </w:p>
    <w:p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7A1FFF" w:rsidRDefault="00796B64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6985" t="6985" r="13970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55pt;margin-top:13.3pt;width:15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Jh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wZkVPZXo&#10;M4kmbGsUm0d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T1bCYR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:rsidTr="0021685A">
        <w:tc>
          <w:tcPr>
            <w:tcW w:w="9093" w:type="dxa"/>
            <w:shd w:val="clear" w:color="auto" w:fill="F2F2F2" w:themeFill="background1" w:themeFillShade="F2"/>
          </w:tcPr>
          <w:p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0D2F1C">
              <w:rPr>
                <w:rFonts w:ascii="Cambria" w:hAnsi="Cambria"/>
                <w:b/>
              </w:rPr>
              <w:t>24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0D2F1C">
              <w:rPr>
                <w:rFonts w:ascii="Cambria" w:hAnsi="Cambria"/>
                <w:b/>
              </w:rPr>
              <w:t>1320</w:t>
            </w:r>
            <w:r w:rsidR="006D6847">
              <w:rPr>
                <w:rFonts w:ascii="Cambria" w:hAnsi="Cambria"/>
                <w:b/>
              </w:rPr>
              <w:t xml:space="preserve"> z późn. zm.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1E6DC5" w:rsidRDefault="001E6DC5" w:rsidP="000C691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1E6DC5" w:rsidRDefault="001E6DC5" w:rsidP="000C691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0C6913" w:rsidRPr="000C6913" w:rsidRDefault="00D0793C" w:rsidP="000C691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38597F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0C6913" w:rsidRPr="000C6913">
        <w:rPr>
          <w:rFonts w:ascii="Cambria" w:hAnsi="Cambria"/>
          <w:b/>
          <w:bCs/>
          <w:i/>
        </w:rPr>
        <w:t>„</w:t>
      </w:r>
      <w:r w:rsidR="007C4BE9">
        <w:rPr>
          <w:rFonts w:ascii="Cambria" w:hAnsi="Cambria"/>
          <w:b/>
          <w:bCs/>
          <w:i/>
        </w:rPr>
        <w:t>Udzielenie kredytu długoterminowego dla Gminy Sułów</w:t>
      </w:r>
      <w:r w:rsidR="000C6913" w:rsidRPr="000C6913">
        <w:rPr>
          <w:rFonts w:ascii="Cambria" w:hAnsi="Cambria"/>
          <w:b/>
          <w:bCs/>
          <w:i/>
        </w:rPr>
        <w:t>”</w:t>
      </w:r>
    </w:p>
    <w:p w:rsidR="00FD20BF" w:rsidRDefault="00CF4ACE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>
        <w:rPr>
          <w:rFonts w:ascii="Cambria" w:hAnsi="Cambria"/>
          <w:b/>
        </w:rPr>
        <w:t xml:space="preserve">Gminę </w:t>
      </w:r>
      <w:r w:rsidR="002F007A">
        <w:rPr>
          <w:rFonts w:ascii="Cambria" w:hAnsi="Cambria"/>
          <w:b/>
        </w:rPr>
        <w:t>Sułów</w:t>
      </w:r>
      <w:r w:rsidR="007A1FFF">
        <w:rPr>
          <w:rFonts w:ascii="Cambria" w:hAnsi="Cambria"/>
          <w:b/>
        </w:rPr>
        <w:t>,</w:t>
      </w:r>
      <w:r w:rsidR="0038597F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:rsidR="00FD20BF" w:rsidRPr="002103DE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:rsidR="00FD20BF" w:rsidRDefault="00FD20BF" w:rsidP="00950F54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7A1FFF" w:rsidRDefault="00796B64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6985" t="6985" r="10160" b="9525"/>
                <wp:wrapNone/>
                <wp:docPr id="4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7.8pt;margin-top:14.8pt;width:18.9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5/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"/>
            </w:pict>
          </mc:Fallback>
        </mc:AlternateContent>
      </w:r>
    </w:p>
    <w:p w:rsidR="007A1FFF" w:rsidRPr="007E17C8" w:rsidRDefault="007A1FFF" w:rsidP="0044632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2"/>
          <w:szCs w:val="22"/>
        </w:rPr>
      </w:pPr>
      <w:r w:rsidRPr="001F54EF">
        <w:rPr>
          <w:rFonts w:ascii="Cambria" w:hAnsi="Cambria" w:cstheme="minorHAnsi"/>
          <w:b/>
          <w:bCs/>
          <w:color w:val="000000"/>
          <w:sz w:val="22"/>
          <w:szCs w:val="22"/>
        </w:rPr>
        <w:t>nie podlega wykluczeniu</w:t>
      </w:r>
      <w:r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 Pzp;</w:t>
      </w:r>
    </w:p>
    <w:p w:rsidR="007A1FFF" w:rsidRPr="007E17C8" w:rsidRDefault="007A1FFF" w:rsidP="0044632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:rsidR="007A1FFF" w:rsidRDefault="00796B64" w:rsidP="0044632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21AC3" wp14:editId="75298114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26670" b="1651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7.8pt;margin-top:5pt;width:18.9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"/>
            </w:pict>
          </mc:Fallback>
        </mc:AlternateContent>
      </w:r>
      <w:r w:rsidR="007A1FFF" w:rsidRPr="007E17C8">
        <w:rPr>
          <w:rFonts w:ascii="Cambria" w:hAnsi="Cambria" w:cstheme="minorHAnsi"/>
          <w:b/>
          <w:bCs/>
          <w:color w:val="000000"/>
          <w:sz w:val="22"/>
          <w:szCs w:val="22"/>
        </w:rPr>
        <w:t>podlega wykluczeniu</w:t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 z postępowania na podstawie art. 108 ust. 1 ustawy</w:t>
      </w:r>
      <w:r w:rsidR="00C04312">
        <w:rPr>
          <w:rFonts w:ascii="Cambria" w:hAnsi="Cambria" w:cstheme="minorHAnsi"/>
          <w:color w:val="000000"/>
          <w:sz w:val="22"/>
          <w:szCs w:val="22"/>
        </w:rPr>
        <w:t xml:space="preserve"> Pzp</w:t>
      </w:r>
      <w:r w:rsidR="007A1FFF" w:rsidRPr="007E17C8">
        <w:rPr>
          <w:rStyle w:val="Odwoanieprzypisudolnego"/>
          <w:rFonts w:ascii="Cambria" w:hAnsi="Cambria" w:cstheme="minorHAnsi"/>
          <w:sz w:val="22"/>
          <w:szCs w:val="22"/>
        </w:rPr>
        <w:footnoteReference w:id="2"/>
      </w:r>
      <w:r w:rsidR="007A1FFF" w:rsidRPr="007E17C8">
        <w:rPr>
          <w:rFonts w:ascii="Cambria" w:hAnsi="Cambria" w:cstheme="minorHAnsi"/>
          <w:color w:val="000000"/>
          <w:sz w:val="22"/>
          <w:szCs w:val="22"/>
        </w:rPr>
        <w:t xml:space="preserve">. </w:t>
      </w:r>
    </w:p>
    <w:p w:rsidR="00A95F84" w:rsidRDefault="00A95F84" w:rsidP="0044632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/>
          <w:sz w:val="22"/>
          <w:szCs w:val="22"/>
        </w:rPr>
      </w:pPr>
    </w:p>
    <w:p w:rsidR="00C36069" w:rsidRDefault="00C36069" w:rsidP="00950F54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:rsidR="00C36069" w:rsidRDefault="00C36069" w:rsidP="00446323">
      <w:pPr>
        <w:pStyle w:val="Standard"/>
        <w:spacing w:line="276" w:lineRule="auto"/>
        <w:ind w:left="284"/>
        <w:jc w:val="both"/>
        <w:rPr>
          <w:rFonts w:ascii="Cambria" w:hAnsi="Cambria"/>
          <w:b/>
          <w:bCs/>
          <w:lang w:val="pl-PL"/>
        </w:rPr>
      </w:pPr>
    </w:p>
    <w:p w:rsidR="00C36069" w:rsidRPr="00F9330A" w:rsidRDefault="00796B64" w:rsidP="00446323">
      <w:pPr>
        <w:pStyle w:val="Standard"/>
        <w:spacing w:line="276" w:lineRule="auto"/>
        <w:ind w:left="993" w:hanging="945"/>
        <w:jc w:val="both"/>
        <w:rPr>
          <w:lang w:val="pl-PL"/>
        </w:rPr>
      </w:pPr>
      <w:r>
        <w:rPr>
          <w:rFonts w:ascii="MS Gothic" w:eastAsia="MS Gothic" w:hAnsi="MS Gothic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9DF17" wp14:editId="310054E4">
                <wp:simplePos x="0" y="0"/>
                <wp:positionH relativeFrom="column">
                  <wp:posOffset>226060</wp:posOffset>
                </wp:positionH>
                <wp:positionV relativeFrom="paragraph">
                  <wp:posOffset>0</wp:posOffset>
                </wp:positionV>
                <wp:extent cx="240030" cy="231140"/>
                <wp:effectExtent l="0" t="0" r="26670" b="1651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7.8pt;margin-top:0;width:18.9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qnJgIAADw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"/>
            </w:pict>
          </mc:Fallback>
        </mc:AlternateContent>
      </w:r>
      <w:r w:rsidR="00C36069">
        <w:rPr>
          <w:rFonts w:ascii="Cambria" w:hAnsi="Cambria"/>
          <w:b/>
          <w:lang w:val="pl-PL"/>
        </w:rPr>
        <w:tab/>
      </w:r>
      <w:r w:rsidR="006348D8" w:rsidRPr="001F54EF">
        <w:rPr>
          <w:rFonts w:ascii="Cambria" w:hAnsi="Cambria" w:cstheme="minorHAnsi"/>
          <w:b/>
          <w:bCs/>
          <w:color w:val="000000"/>
          <w:sz w:val="22"/>
          <w:szCs w:val="22"/>
        </w:rPr>
        <w:t>nie podlega wykluczeniu</w:t>
      </w:r>
      <w:r w:rsidR="006348D8" w:rsidRPr="007E17C8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C36069" w:rsidRPr="00C842CC">
        <w:rPr>
          <w:rFonts w:ascii="Cambria" w:hAnsi="Cambria"/>
          <w:sz w:val="22"/>
          <w:szCs w:val="22"/>
          <w:lang w:val="pl-PL"/>
        </w:rPr>
        <w:t>z postępowania na podstawie Art. 7 ustawy o szczególnych rozwiązaniach w zakresie przeciwdziałania wspieraniu agresji na Ukrainę oraz służących ochronie bezpieczeństwa narodowego</w:t>
      </w:r>
      <w:r w:rsidR="00C36069">
        <w:rPr>
          <w:rFonts w:ascii="Cambria" w:hAnsi="Cambria"/>
          <w:sz w:val="22"/>
          <w:szCs w:val="22"/>
          <w:lang w:val="pl-PL"/>
        </w:rPr>
        <w:t>;</w:t>
      </w:r>
    </w:p>
    <w:p w:rsidR="00C36069" w:rsidRDefault="00C36069" w:rsidP="00446323">
      <w:pPr>
        <w:pStyle w:val="Standard"/>
        <w:spacing w:line="276" w:lineRule="auto"/>
        <w:jc w:val="both"/>
        <w:rPr>
          <w:rFonts w:ascii="Cambria" w:hAnsi="Cambria"/>
          <w:b/>
          <w:sz w:val="22"/>
          <w:szCs w:val="22"/>
          <w:u w:val="single"/>
          <w:lang w:val="pl-PL"/>
        </w:rPr>
      </w:pPr>
    </w:p>
    <w:p w:rsidR="00C36069" w:rsidRDefault="00796B64" w:rsidP="00446323">
      <w:pPr>
        <w:pStyle w:val="Standard"/>
        <w:spacing w:line="276" w:lineRule="auto"/>
        <w:ind w:left="993" w:hanging="945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/>
          <w:b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57901" wp14:editId="56C014D2">
                <wp:simplePos x="0" y="0"/>
                <wp:positionH relativeFrom="column">
                  <wp:posOffset>226060</wp:posOffset>
                </wp:positionH>
                <wp:positionV relativeFrom="paragraph">
                  <wp:posOffset>3810</wp:posOffset>
                </wp:positionV>
                <wp:extent cx="240030" cy="231140"/>
                <wp:effectExtent l="0" t="0" r="26670" b="1651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7.8pt;margin-top:.3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"/>
            </w:pict>
          </mc:Fallback>
        </mc:AlternateContent>
      </w:r>
      <w:r w:rsidR="00C36069">
        <w:rPr>
          <w:rFonts w:ascii="Cambria" w:hAnsi="Cambria"/>
          <w:b/>
          <w:sz w:val="22"/>
          <w:szCs w:val="22"/>
          <w:lang w:val="pl-PL"/>
        </w:rPr>
        <w:tab/>
      </w:r>
      <w:r w:rsidR="00BC6328" w:rsidRPr="00BC6328">
        <w:rPr>
          <w:rFonts w:ascii="Cambria" w:hAnsi="Cambria"/>
          <w:b/>
          <w:bCs/>
          <w:sz w:val="22"/>
          <w:szCs w:val="22"/>
          <w:lang w:val="pl-PL"/>
        </w:rPr>
        <w:t>podlega wykluczeniu</w:t>
      </w:r>
      <w:r w:rsidR="00BC6328" w:rsidRPr="00BC6328">
        <w:rPr>
          <w:rFonts w:ascii="Cambria" w:hAnsi="Cambria"/>
          <w:b/>
          <w:sz w:val="22"/>
          <w:szCs w:val="22"/>
          <w:lang w:val="pl-PL"/>
        </w:rPr>
        <w:t xml:space="preserve"> </w:t>
      </w:r>
      <w:r w:rsidR="00C36069" w:rsidRPr="00C842CC">
        <w:rPr>
          <w:rFonts w:ascii="Cambria" w:hAnsi="Cambria"/>
          <w:sz w:val="22"/>
          <w:szCs w:val="22"/>
          <w:lang w:val="pl-PL"/>
        </w:rPr>
        <w:t>z postępowania na podstawie Art. 7 ustawy o szczególnych rozwiązaniach w zakresie przeciwdziałania wspieraniu agresji na Ukrainę oraz służących ochronie bezpieczeństwa narodowego</w:t>
      </w:r>
      <w:r w:rsidR="00C36069">
        <w:rPr>
          <w:rFonts w:ascii="Cambria" w:hAnsi="Cambria"/>
          <w:sz w:val="22"/>
          <w:szCs w:val="22"/>
          <w:lang w:val="pl-PL"/>
        </w:rPr>
        <w:t>;</w:t>
      </w:r>
    </w:p>
    <w:p w:rsidR="000F5785" w:rsidRDefault="000F5785" w:rsidP="00446323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</w:rPr>
      </w:pPr>
    </w:p>
    <w:p w:rsidR="000F5785" w:rsidRDefault="000F5785" w:rsidP="00950F54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:rsidR="000F5785" w:rsidRDefault="000F5785" w:rsidP="00446323">
      <w:pPr>
        <w:pStyle w:val="Standard"/>
        <w:spacing w:line="276" w:lineRule="auto"/>
        <w:ind w:left="284"/>
        <w:jc w:val="both"/>
        <w:rPr>
          <w:rFonts w:ascii="Cambria" w:hAnsi="Cambria"/>
          <w:b/>
          <w:bCs/>
          <w:lang w:val="pl-PL"/>
        </w:rPr>
      </w:pPr>
    </w:p>
    <w:p w:rsidR="000F5785" w:rsidRPr="00F9330A" w:rsidRDefault="000F5785" w:rsidP="00446323">
      <w:pPr>
        <w:pStyle w:val="Standard"/>
        <w:spacing w:line="276" w:lineRule="auto"/>
        <w:ind w:left="993" w:hanging="945"/>
        <w:jc w:val="both"/>
        <w:rPr>
          <w:lang w:val="pl-PL"/>
        </w:rPr>
      </w:pPr>
      <w:r>
        <w:rPr>
          <w:rFonts w:ascii="MS Gothic" w:eastAsia="MS Gothic" w:hAnsi="MS Gothic"/>
          <w:b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BA710" wp14:editId="6874E46E">
                <wp:simplePos x="0" y="0"/>
                <wp:positionH relativeFrom="column">
                  <wp:posOffset>226060</wp:posOffset>
                </wp:positionH>
                <wp:positionV relativeFrom="paragraph">
                  <wp:posOffset>0</wp:posOffset>
                </wp:positionV>
                <wp:extent cx="240030" cy="231140"/>
                <wp:effectExtent l="0" t="0" r="26670" b="165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17.8pt;margin-top:0;width:18.9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CTJwIAADw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"/>
            </w:pict>
          </mc:Fallback>
        </mc:AlternateContent>
      </w:r>
      <w:r>
        <w:rPr>
          <w:rFonts w:ascii="Cambria" w:hAnsi="Cambria"/>
          <w:b/>
          <w:lang w:val="pl-PL"/>
        </w:rPr>
        <w:tab/>
      </w:r>
      <w:r w:rsidR="006348D8" w:rsidRPr="001F54EF">
        <w:rPr>
          <w:rFonts w:ascii="Cambria" w:hAnsi="Cambria"/>
          <w:b/>
          <w:bCs/>
          <w:sz w:val="22"/>
          <w:szCs w:val="22"/>
          <w:lang w:val="pl-PL"/>
        </w:rPr>
        <w:t>nie podlega wykluczeniu</w:t>
      </w:r>
      <w:r w:rsidRPr="00C842CC">
        <w:rPr>
          <w:rFonts w:ascii="Cambria" w:hAnsi="Cambria"/>
          <w:sz w:val="22"/>
          <w:szCs w:val="22"/>
          <w:lang w:val="pl-PL"/>
        </w:rPr>
        <w:t xml:space="preserve"> z postępowania </w:t>
      </w:r>
      <w:r w:rsidR="00446323" w:rsidRPr="00446323">
        <w:rPr>
          <w:rFonts w:ascii="Cambria" w:eastAsia="Times New Roman" w:hAnsi="Cambria" w:cs="Arial"/>
          <w:bCs/>
          <w:color w:val="000000"/>
          <w:kern w:val="0"/>
          <w:lang w:val="pl-PL" w:eastAsia="pl-PL" w:bidi="ar-SA"/>
        </w:rPr>
        <w:t>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  <w:r>
        <w:rPr>
          <w:rFonts w:ascii="Cambria" w:hAnsi="Cambria"/>
          <w:sz w:val="22"/>
          <w:szCs w:val="22"/>
          <w:lang w:val="pl-PL"/>
        </w:rPr>
        <w:t>;</w:t>
      </w:r>
    </w:p>
    <w:p w:rsidR="000F5785" w:rsidRDefault="000F5785" w:rsidP="00446323">
      <w:pPr>
        <w:pStyle w:val="Standard"/>
        <w:spacing w:line="276" w:lineRule="auto"/>
        <w:jc w:val="both"/>
        <w:rPr>
          <w:rFonts w:ascii="Cambria" w:hAnsi="Cambria"/>
          <w:b/>
          <w:sz w:val="22"/>
          <w:szCs w:val="22"/>
          <w:u w:val="single"/>
          <w:lang w:val="pl-PL"/>
        </w:rPr>
      </w:pPr>
    </w:p>
    <w:p w:rsidR="000F5785" w:rsidRDefault="000F5785" w:rsidP="00446323">
      <w:pPr>
        <w:pStyle w:val="Standard"/>
        <w:spacing w:line="276" w:lineRule="auto"/>
        <w:ind w:left="993" w:hanging="945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/>
          <w:b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C4512" wp14:editId="3FA2C012">
                <wp:simplePos x="0" y="0"/>
                <wp:positionH relativeFrom="column">
                  <wp:posOffset>226060</wp:posOffset>
                </wp:positionH>
                <wp:positionV relativeFrom="paragraph">
                  <wp:posOffset>3810</wp:posOffset>
                </wp:positionV>
                <wp:extent cx="240030" cy="231140"/>
                <wp:effectExtent l="0" t="0" r="26670" b="1651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7.8pt;margin-top:.3pt;width:18.9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/PJQIAADw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"/>
            </w:pict>
          </mc:Fallback>
        </mc:AlternateContent>
      </w:r>
      <w:r>
        <w:rPr>
          <w:rFonts w:ascii="Cambria" w:hAnsi="Cambria"/>
          <w:b/>
          <w:sz w:val="22"/>
          <w:szCs w:val="22"/>
          <w:lang w:val="pl-PL"/>
        </w:rPr>
        <w:tab/>
      </w:r>
      <w:r w:rsidR="00BC6328" w:rsidRPr="00BC6328">
        <w:rPr>
          <w:rFonts w:ascii="Cambria" w:hAnsi="Cambria"/>
          <w:b/>
          <w:bCs/>
          <w:sz w:val="22"/>
          <w:szCs w:val="22"/>
          <w:lang w:val="pl-PL"/>
        </w:rPr>
        <w:t>podlega wykluczeniu</w:t>
      </w:r>
      <w:r w:rsidR="00BC6328" w:rsidRPr="00BC6328">
        <w:rPr>
          <w:rFonts w:ascii="Cambria" w:hAnsi="Cambria"/>
          <w:b/>
          <w:sz w:val="22"/>
          <w:szCs w:val="22"/>
          <w:lang w:val="pl-PL"/>
        </w:rPr>
        <w:t xml:space="preserve"> </w:t>
      </w:r>
      <w:r w:rsidRPr="00C842CC">
        <w:rPr>
          <w:rFonts w:ascii="Cambria" w:hAnsi="Cambria"/>
          <w:sz w:val="22"/>
          <w:szCs w:val="22"/>
          <w:lang w:val="pl-PL"/>
        </w:rPr>
        <w:t xml:space="preserve">z postępowania </w:t>
      </w:r>
      <w:r w:rsidR="00446323" w:rsidRPr="00446323">
        <w:rPr>
          <w:rFonts w:ascii="Cambria" w:eastAsia="Times New Roman" w:hAnsi="Cambria" w:cs="Arial"/>
          <w:bCs/>
          <w:color w:val="000000"/>
          <w:kern w:val="0"/>
          <w:lang w:val="pl-PL" w:eastAsia="pl-PL" w:bidi="ar-SA"/>
        </w:rPr>
        <w:t>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  <w:r>
        <w:rPr>
          <w:rFonts w:ascii="Cambria" w:hAnsi="Cambria"/>
          <w:sz w:val="22"/>
          <w:szCs w:val="22"/>
          <w:lang w:val="pl-PL"/>
        </w:rPr>
        <w:t>;</w:t>
      </w:r>
    </w:p>
    <w:p w:rsidR="00FD20BF" w:rsidRDefault="00FD20BF" w:rsidP="007A64F5">
      <w:pPr>
        <w:spacing w:line="276" w:lineRule="auto"/>
        <w:rPr>
          <w:rFonts w:ascii="Cambria" w:hAnsi="Cambria"/>
          <w:b/>
          <w:bCs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</w:t>
      </w:r>
      <w:r w:rsidR="0073697C">
        <w:rPr>
          <w:rFonts w:ascii="Cambria" w:hAnsi="Cambria"/>
          <w:b/>
        </w:rPr>
        <w:t xml:space="preserve">pkt 1) </w:t>
      </w:r>
      <w:r>
        <w:rPr>
          <w:rFonts w:ascii="Cambria" w:hAnsi="Cambria"/>
          <w:b/>
        </w:rPr>
        <w:t xml:space="preserve">brzmi </w:t>
      </w:r>
      <w:r w:rsidR="00385928">
        <w:rPr>
          <w:rFonts w:ascii="Cambria" w:hAnsi="Cambria"/>
          <w:b/>
        </w:rPr>
        <w:t>„PODLEGAM WYKLUCZENIU”</w:t>
      </w:r>
      <w:r>
        <w:rPr>
          <w:rFonts w:ascii="Cambria" w:hAnsi="Cambria"/>
          <w:b/>
        </w:rPr>
        <w:t>)</w:t>
      </w:r>
      <w:r w:rsidRPr="0099617B">
        <w:rPr>
          <w:rFonts w:ascii="Cambria" w:hAnsi="Cambria"/>
          <w:b/>
        </w:rPr>
        <w:t>:</w:t>
      </w:r>
    </w:p>
    <w:p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:rsidR="00FD20BF" w:rsidRDefault="00FD20BF" w:rsidP="00FD20BF">
      <w:pPr>
        <w:spacing w:line="276" w:lineRule="auto"/>
        <w:jc w:val="both"/>
        <w:rPr>
          <w:rFonts w:ascii="Cambria" w:hAnsi="Cambria"/>
        </w:rPr>
      </w:pPr>
    </w:p>
    <w:p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:rsidR="00830ACF" w:rsidRDefault="00FD20BF" w:rsidP="00AE6CC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AD1300" w:rsidRDefault="004A3B84" w:rsidP="00D0793C">
      <w:pPr>
        <w:spacing w:line="276" w:lineRule="auto"/>
        <w:jc w:val="both"/>
        <w:rPr>
          <w:rFonts w:ascii="Cambria" w:hAnsi="Cambria"/>
        </w:rPr>
      </w:pPr>
    </w:p>
    <w:p w:rsidR="00212224" w:rsidRDefault="00212224" w:rsidP="00D0793C">
      <w:pPr>
        <w:spacing w:line="276" w:lineRule="auto"/>
        <w:jc w:val="both"/>
        <w:rPr>
          <w:rFonts w:ascii="Cambria" w:hAnsi="Cambria"/>
        </w:rPr>
      </w:pPr>
    </w:p>
    <w:p w:rsidR="00212224" w:rsidRDefault="00212224" w:rsidP="00D0793C">
      <w:pPr>
        <w:spacing w:line="276" w:lineRule="auto"/>
        <w:jc w:val="both"/>
        <w:rPr>
          <w:rFonts w:ascii="Cambria" w:hAnsi="Cambria"/>
        </w:rPr>
      </w:pPr>
    </w:p>
    <w:p w:rsidR="00212224" w:rsidRDefault="00212224" w:rsidP="00212224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eastAsia="Arial" w:cs="Calibri"/>
          <w:b/>
          <w:i/>
          <w:color w:val="FF0000"/>
          <w:kern w:val="2"/>
          <w:sz w:val="20"/>
          <w:szCs w:val="18"/>
          <w:lang w:eastAsia="zh-CN" w:bidi="hi-IN"/>
        </w:rPr>
      </w:pPr>
      <w:r>
        <w:rPr>
          <w:rFonts w:eastAsia="Arial" w:cs="Calibri"/>
          <w:b/>
          <w:i/>
          <w:color w:val="FF0000"/>
          <w:kern w:val="2"/>
          <w:sz w:val="20"/>
          <w:szCs w:val="18"/>
          <w:lang w:eastAsia="zh-CN" w:bidi="hi-IN"/>
        </w:rPr>
        <w:t>UWAGA!  Dokument należy wypełnić i podpisać kwalifikowanym podpisem elektronicznym lub podpisem zaufanym lub podpisem osobistym.</w:t>
      </w:r>
    </w:p>
    <w:p w:rsidR="00212224" w:rsidRDefault="00212224" w:rsidP="00212224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textAlignment w:val="baseline"/>
        <w:rPr>
          <w:rFonts w:eastAsia="Times New Roman" w:cs="Calibri"/>
          <w:b/>
          <w:color w:val="FF0000"/>
          <w:szCs w:val="22"/>
          <w:lang w:eastAsia="pl-PL"/>
        </w:rPr>
      </w:pPr>
      <w:r>
        <w:rPr>
          <w:rFonts w:eastAsia="Arial" w:cs="Calibri"/>
          <w:b/>
          <w:i/>
          <w:color w:val="FF0000"/>
          <w:kern w:val="2"/>
          <w:sz w:val="20"/>
          <w:szCs w:val="18"/>
          <w:lang w:eastAsia="zh-CN" w:bidi="hi-IN"/>
        </w:rPr>
        <w:t xml:space="preserve">Zamawiający zaleca zapisanie dokumentu w formacie PDF. </w:t>
      </w:r>
    </w:p>
    <w:p w:rsidR="00212224" w:rsidRPr="001A1359" w:rsidRDefault="00212224" w:rsidP="00D0793C">
      <w:pPr>
        <w:spacing w:line="276" w:lineRule="auto"/>
        <w:jc w:val="both"/>
        <w:rPr>
          <w:rFonts w:ascii="Cambria" w:hAnsi="Cambria"/>
        </w:rPr>
      </w:pPr>
    </w:p>
    <w:sectPr w:rsidR="00212224" w:rsidRPr="001A1359" w:rsidSect="00D22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7" w:right="1417" w:bottom="1417" w:left="1417" w:header="316" w:footer="8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84" w:rsidRDefault="004A3B84" w:rsidP="00AF0EDA">
      <w:r>
        <w:separator/>
      </w:r>
    </w:p>
  </w:endnote>
  <w:endnote w:type="continuationSeparator" w:id="0">
    <w:p w:rsidR="004A3B84" w:rsidRDefault="004A3B8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95" w:rsidRDefault="00D22B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8764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647" w:rsidRPr="00D22B95" w:rsidRDefault="00D22B95" w:rsidP="00D22B95">
            <w:pPr>
              <w:pStyle w:val="Stopka"/>
              <w:jc w:val="right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347E7D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>Zał. Nr 4 do SWZ – Wzór oświadczenia o braku podstaw do wykluczenia</w:t>
            </w:r>
            <w:r w:rsidRPr="00347E7D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br/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96AF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96A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95" w:rsidRDefault="00D22B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84" w:rsidRDefault="004A3B84" w:rsidP="00AF0EDA">
      <w:r>
        <w:separator/>
      </w:r>
    </w:p>
  </w:footnote>
  <w:footnote w:type="continuationSeparator" w:id="0">
    <w:p w:rsidR="004A3B84" w:rsidRDefault="004A3B84" w:rsidP="00AF0EDA">
      <w:r>
        <w:continuationSeparator/>
      </w:r>
    </w:p>
  </w:footnote>
  <w:footnote w:id="1">
    <w:p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7A1FFF" w:rsidRPr="002761D6" w:rsidRDefault="007A1FFF" w:rsidP="007A1FFF">
      <w:pPr>
        <w:pStyle w:val="Tekstprzypisudolnego"/>
        <w:rPr>
          <w:rFonts w:ascii="Cambria" w:hAnsi="Cambria" w:cstheme="minorHAnsi"/>
        </w:rPr>
      </w:pPr>
      <w:r w:rsidRPr="002761D6">
        <w:rPr>
          <w:rStyle w:val="Odwoanieprzypisudolnego"/>
          <w:rFonts w:ascii="Cambria" w:eastAsia="Calibri" w:hAnsi="Cambria" w:cstheme="minorHAnsi"/>
        </w:rPr>
        <w:footnoteRef/>
      </w:r>
      <w:r w:rsidRPr="002761D6">
        <w:rPr>
          <w:rFonts w:ascii="Cambria" w:hAnsi="Cambria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C6" w:rsidRDefault="00A23E0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CE" w:rsidRDefault="00CF4ACE" w:rsidP="00CF4AC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CF4ACE" w:rsidRPr="002A2EB4" w:rsidRDefault="00CF4ACE" w:rsidP="00CF4ACE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95" w:rsidRDefault="00D22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47DD9"/>
    <w:multiLevelType w:val="hybridMultilevel"/>
    <w:tmpl w:val="1158DF50"/>
    <w:lvl w:ilvl="0" w:tplc="BD2CD2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6442F"/>
    <w:rsid w:val="00064735"/>
    <w:rsid w:val="000911FB"/>
    <w:rsid w:val="000A1B8E"/>
    <w:rsid w:val="000C6913"/>
    <w:rsid w:val="000D2F1C"/>
    <w:rsid w:val="000D4F35"/>
    <w:rsid w:val="000F5117"/>
    <w:rsid w:val="000F5785"/>
    <w:rsid w:val="000F5F25"/>
    <w:rsid w:val="00101489"/>
    <w:rsid w:val="001033FD"/>
    <w:rsid w:val="001053DA"/>
    <w:rsid w:val="001074F2"/>
    <w:rsid w:val="00114C3F"/>
    <w:rsid w:val="00117296"/>
    <w:rsid w:val="00124A59"/>
    <w:rsid w:val="00133040"/>
    <w:rsid w:val="00141C70"/>
    <w:rsid w:val="00144955"/>
    <w:rsid w:val="001500F7"/>
    <w:rsid w:val="00172434"/>
    <w:rsid w:val="00177440"/>
    <w:rsid w:val="00185F16"/>
    <w:rsid w:val="00186BFF"/>
    <w:rsid w:val="001A1359"/>
    <w:rsid w:val="001A5CFC"/>
    <w:rsid w:val="001B19ED"/>
    <w:rsid w:val="001C70A2"/>
    <w:rsid w:val="001D6023"/>
    <w:rsid w:val="001E474E"/>
    <w:rsid w:val="001E6488"/>
    <w:rsid w:val="001E6DC5"/>
    <w:rsid w:val="001F54EF"/>
    <w:rsid w:val="001F5CCF"/>
    <w:rsid w:val="002016C5"/>
    <w:rsid w:val="00212224"/>
    <w:rsid w:val="00213FE8"/>
    <w:rsid w:val="002152B1"/>
    <w:rsid w:val="0021685A"/>
    <w:rsid w:val="00231874"/>
    <w:rsid w:val="0023534F"/>
    <w:rsid w:val="002369C7"/>
    <w:rsid w:val="002452AE"/>
    <w:rsid w:val="002619E1"/>
    <w:rsid w:val="00296AF5"/>
    <w:rsid w:val="00296EBA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F007A"/>
    <w:rsid w:val="00305AD3"/>
    <w:rsid w:val="0031236B"/>
    <w:rsid w:val="0032364D"/>
    <w:rsid w:val="00334ADF"/>
    <w:rsid w:val="00342C53"/>
    <w:rsid w:val="00347E7D"/>
    <w:rsid w:val="00347FBB"/>
    <w:rsid w:val="00376AFE"/>
    <w:rsid w:val="00376D29"/>
    <w:rsid w:val="003775E9"/>
    <w:rsid w:val="00380CF5"/>
    <w:rsid w:val="00385928"/>
    <w:rsid w:val="0038597F"/>
    <w:rsid w:val="003876F2"/>
    <w:rsid w:val="00411F35"/>
    <w:rsid w:val="004130BE"/>
    <w:rsid w:val="00422F7E"/>
    <w:rsid w:val="00446323"/>
    <w:rsid w:val="00450CF4"/>
    <w:rsid w:val="004918EB"/>
    <w:rsid w:val="0049521B"/>
    <w:rsid w:val="00496694"/>
    <w:rsid w:val="004A3B84"/>
    <w:rsid w:val="004A5C5B"/>
    <w:rsid w:val="004F11D7"/>
    <w:rsid w:val="004F2220"/>
    <w:rsid w:val="00515919"/>
    <w:rsid w:val="005169A6"/>
    <w:rsid w:val="00521EEC"/>
    <w:rsid w:val="005426E0"/>
    <w:rsid w:val="00544035"/>
    <w:rsid w:val="005534D8"/>
    <w:rsid w:val="005750E2"/>
    <w:rsid w:val="00576FE9"/>
    <w:rsid w:val="005A04FC"/>
    <w:rsid w:val="005B4257"/>
    <w:rsid w:val="005B5725"/>
    <w:rsid w:val="005D368E"/>
    <w:rsid w:val="005D3DD3"/>
    <w:rsid w:val="0060464E"/>
    <w:rsid w:val="006320EE"/>
    <w:rsid w:val="00633834"/>
    <w:rsid w:val="006348D8"/>
    <w:rsid w:val="00642D1F"/>
    <w:rsid w:val="00656078"/>
    <w:rsid w:val="00665FB0"/>
    <w:rsid w:val="006832CE"/>
    <w:rsid w:val="00683823"/>
    <w:rsid w:val="00691D50"/>
    <w:rsid w:val="00697B8A"/>
    <w:rsid w:val="006B2308"/>
    <w:rsid w:val="006C71C7"/>
    <w:rsid w:val="006D0312"/>
    <w:rsid w:val="006D1970"/>
    <w:rsid w:val="006D6847"/>
    <w:rsid w:val="006E5D8E"/>
    <w:rsid w:val="006E6851"/>
    <w:rsid w:val="0073697C"/>
    <w:rsid w:val="00753662"/>
    <w:rsid w:val="00777E4E"/>
    <w:rsid w:val="00784F4E"/>
    <w:rsid w:val="00792ABE"/>
    <w:rsid w:val="007952BB"/>
    <w:rsid w:val="00796B64"/>
    <w:rsid w:val="007A1FFF"/>
    <w:rsid w:val="007A64F5"/>
    <w:rsid w:val="007B51BE"/>
    <w:rsid w:val="007B556F"/>
    <w:rsid w:val="007C4BE9"/>
    <w:rsid w:val="007C60F3"/>
    <w:rsid w:val="007D5D8F"/>
    <w:rsid w:val="007F0372"/>
    <w:rsid w:val="007F5ACA"/>
    <w:rsid w:val="007F6187"/>
    <w:rsid w:val="007F70C2"/>
    <w:rsid w:val="0081110A"/>
    <w:rsid w:val="00830ACF"/>
    <w:rsid w:val="00834B09"/>
    <w:rsid w:val="008351D9"/>
    <w:rsid w:val="00853C5E"/>
    <w:rsid w:val="0086202F"/>
    <w:rsid w:val="00871EA8"/>
    <w:rsid w:val="00872A90"/>
    <w:rsid w:val="008735F3"/>
    <w:rsid w:val="00882B04"/>
    <w:rsid w:val="00887E2F"/>
    <w:rsid w:val="00894834"/>
    <w:rsid w:val="008B22C5"/>
    <w:rsid w:val="008D7E76"/>
    <w:rsid w:val="008E4EDD"/>
    <w:rsid w:val="008E7FF1"/>
    <w:rsid w:val="008F4FC6"/>
    <w:rsid w:val="008F7888"/>
    <w:rsid w:val="00904526"/>
    <w:rsid w:val="00905299"/>
    <w:rsid w:val="009065C9"/>
    <w:rsid w:val="00917EAE"/>
    <w:rsid w:val="009306F3"/>
    <w:rsid w:val="0093107A"/>
    <w:rsid w:val="009373D9"/>
    <w:rsid w:val="00943BCC"/>
    <w:rsid w:val="00950F54"/>
    <w:rsid w:val="00965801"/>
    <w:rsid w:val="009749D8"/>
    <w:rsid w:val="009A5268"/>
    <w:rsid w:val="009C2275"/>
    <w:rsid w:val="009C40EE"/>
    <w:rsid w:val="009E6CF3"/>
    <w:rsid w:val="009F013A"/>
    <w:rsid w:val="009F6198"/>
    <w:rsid w:val="00A152CB"/>
    <w:rsid w:val="00A23E09"/>
    <w:rsid w:val="00A26F50"/>
    <w:rsid w:val="00A31A12"/>
    <w:rsid w:val="00A3548C"/>
    <w:rsid w:val="00A45701"/>
    <w:rsid w:val="00A56A6A"/>
    <w:rsid w:val="00A65C6F"/>
    <w:rsid w:val="00A70E52"/>
    <w:rsid w:val="00A82FDA"/>
    <w:rsid w:val="00A95F84"/>
    <w:rsid w:val="00AA46BB"/>
    <w:rsid w:val="00AB0654"/>
    <w:rsid w:val="00AC2650"/>
    <w:rsid w:val="00AC5A3F"/>
    <w:rsid w:val="00AE034E"/>
    <w:rsid w:val="00AE4EB6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555FD"/>
    <w:rsid w:val="00B6198A"/>
    <w:rsid w:val="00B64CCD"/>
    <w:rsid w:val="00BA46F4"/>
    <w:rsid w:val="00BB7855"/>
    <w:rsid w:val="00BC6328"/>
    <w:rsid w:val="00BF0647"/>
    <w:rsid w:val="00BF7F72"/>
    <w:rsid w:val="00C022CB"/>
    <w:rsid w:val="00C04312"/>
    <w:rsid w:val="00C14674"/>
    <w:rsid w:val="00C3487F"/>
    <w:rsid w:val="00C35E9F"/>
    <w:rsid w:val="00C36069"/>
    <w:rsid w:val="00C51014"/>
    <w:rsid w:val="00C552A0"/>
    <w:rsid w:val="00C61FAA"/>
    <w:rsid w:val="00C72711"/>
    <w:rsid w:val="00C83449"/>
    <w:rsid w:val="00C83548"/>
    <w:rsid w:val="00C842CC"/>
    <w:rsid w:val="00C93A83"/>
    <w:rsid w:val="00C960B6"/>
    <w:rsid w:val="00CA634A"/>
    <w:rsid w:val="00CB6728"/>
    <w:rsid w:val="00CE4497"/>
    <w:rsid w:val="00CF0AD3"/>
    <w:rsid w:val="00CF4ACE"/>
    <w:rsid w:val="00D0793C"/>
    <w:rsid w:val="00D15C03"/>
    <w:rsid w:val="00D15D49"/>
    <w:rsid w:val="00D22B95"/>
    <w:rsid w:val="00D271B2"/>
    <w:rsid w:val="00D36CD0"/>
    <w:rsid w:val="00D41E45"/>
    <w:rsid w:val="00D5164C"/>
    <w:rsid w:val="00D55525"/>
    <w:rsid w:val="00D63B4C"/>
    <w:rsid w:val="00D64D59"/>
    <w:rsid w:val="00D8128D"/>
    <w:rsid w:val="00D81F76"/>
    <w:rsid w:val="00D95FCC"/>
    <w:rsid w:val="00DA764D"/>
    <w:rsid w:val="00DC4FC0"/>
    <w:rsid w:val="00DE4517"/>
    <w:rsid w:val="00DF4191"/>
    <w:rsid w:val="00DF6223"/>
    <w:rsid w:val="00DF7E3F"/>
    <w:rsid w:val="00E07C01"/>
    <w:rsid w:val="00E10D54"/>
    <w:rsid w:val="00E312AF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51E81"/>
    <w:rsid w:val="00F901BC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233E5CD5853943F4BD7E8C4B124C0E1D">
    <w:name w:val="233E5CD5853943F4BD7E8C4B124C0E1D"/>
    <w:rsid w:val="00D22B95"/>
    <w:pPr>
      <w:spacing w:after="200" w:line="276" w:lineRule="auto"/>
    </w:pPr>
    <w:rPr>
      <w:rFonts w:eastAsiaTheme="minorEastAsia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233E5CD5853943F4BD7E8C4B124C0E1D">
    <w:name w:val="233E5CD5853943F4BD7E8C4B124C0E1D"/>
    <w:rsid w:val="00D22B95"/>
    <w:pPr>
      <w:spacing w:after="200" w:line="276" w:lineRule="auto"/>
    </w:pPr>
    <w:rPr>
      <w:rFonts w:eastAsiaTheme="minorEastAsia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dgorniak</cp:lastModifiedBy>
  <cp:revision>3</cp:revision>
  <dcterms:created xsi:type="dcterms:W3CDTF">2025-11-17T10:00:00Z</dcterms:created>
  <dcterms:modified xsi:type="dcterms:W3CDTF">2025-11-17T10:00:00Z</dcterms:modified>
</cp:coreProperties>
</file>